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0"/>
          <w:szCs w:val="40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 xml:space="preserve">ISCAI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highlight w:val="none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2020 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vertAlign w:val="superscript"/>
          <w:lang w:val="en-US" w:eastAsia="zh-CN"/>
        </w:rPr>
        <w:t>nd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International Symposium on Computing and Artificial Intelligence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Newcastle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University, UK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 xml:space="preserve">                                                               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highlight w:val="none"/>
          <w:u w:val="none"/>
          <w:shd w:val="clear" w:fill="FFFFFF"/>
          <w:lang w:val="en-US" w:eastAsia="zh-CN"/>
        </w:rPr>
        <w:t>Nov. 14-16, 2020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Position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Affiliation &amp;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  <w:highlight w:val="none"/>
              </w:rPr>
              <w:t>ationality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Mobile: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  <w:highlight w:val="none"/>
              </w:rPr>
              <w:t>*</w:t>
            </w:r>
            <w:r>
              <w:rPr>
                <w:rFonts w:hint="default" w:ascii="Calibri" w:hAnsi="Calibri Light" w:cs="Calibri Light"/>
                <w:highlight w:val="none"/>
              </w:rPr>
              <w:t>Address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&amp; Zip Code (for post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use):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ID: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  <w:highlight w:val="none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Pages: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  <w:highlight w:val="none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(s)</w:t>
            </w:r>
            <w:r>
              <w:rPr>
                <w:rFonts w:hint="eastAsia" w:ascii="Calibri"/>
                <w:highlight w:val="none"/>
                <w:lang w:val="en-US" w:eastAsia="zh-CN"/>
              </w:rPr>
              <w:t>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Paper Title: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Authors: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>Will you attend the conference in person    Yes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No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  <w:highlight w:val="non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ascii="Calibri"/>
                <w:highlight w:val="none"/>
              </w:rPr>
              <w:t>Presentation</w:t>
            </w:r>
            <w:r>
              <w:rPr>
                <w:rFonts w:hint="eastAsia" w:ascii="Calibri"/>
                <w:highlight w:val="none"/>
              </w:rPr>
              <w:t xml:space="preserve"> Terms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eastAsia" w:ascii="Calibri"/>
                <w:highlight w:val="none"/>
                <w:lang w:val="en-US" w:eastAsia="zh-CN"/>
              </w:rPr>
              <w:t>:     Oral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Poster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Remote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    Video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C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Nov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15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  <w:highlight w:val="none"/>
              </w:rPr>
              <w:t>√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  <w:highlight w:val="none"/>
              </w:rPr>
              <w:t>Lunch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         Dinner</w:t>
            </w:r>
            <w:r>
              <w:rPr>
                <w:rFonts w:ascii="Calibri"/>
                <w:highlight w:val="none"/>
              </w:rPr>
              <w:t xml:space="preserve"> </w:t>
            </w:r>
            <w:r>
              <w:rPr>
                <w:rFonts w:hint="eastAsia" w:ascii="Calibri"/>
                <w:highlight w:val="none"/>
                <w:lang w:eastAsia="zh-CN"/>
              </w:rPr>
              <w:t>□</w:t>
            </w:r>
            <w:r>
              <w:rPr>
                <w:rFonts w:ascii="Calibri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Special dietary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>√: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Diabetic □  Vegetarian □  Halal Food □  Other □  (please specify:      )</w:t>
            </w:r>
            <w:r>
              <w:rPr>
                <w:rFonts w:ascii="Calibri"/>
                <w:highlight w:val="none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983"/>
        <w:gridCol w:w="1443"/>
        <w:gridCol w:w="1096"/>
        <w:gridCol w:w="1777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Category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HKSRA Member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Nonmember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Student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One day program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June</w:t>
            </w:r>
            <w:r>
              <w:rPr>
                <w:rFonts w:hint="default" w:ascii="Calibri" w:hAnsi="Calibri Light" w:cs="Calibri Light"/>
                <w:highlight w:val="none"/>
              </w:rPr>
              <w:t xml:space="preserve"> 22)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540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420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 xml:space="preserve">(Until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Oct</w:t>
            </w:r>
            <w:r>
              <w:rPr>
                <w:rFonts w:hint="default" w:ascii="Calibri" w:hAnsi="Calibri Light" w:cs="Calibri Light"/>
                <w:highlight w:val="none"/>
              </w:rPr>
              <w:t>. 1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5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620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560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(After Oct</w:t>
            </w:r>
            <w:r>
              <w:rPr>
                <w:rFonts w:hint="default" w:ascii="Calibri" w:hAnsi="Calibri Light" w:cs="Calibri Light"/>
                <w:highlight w:val="none"/>
              </w:rPr>
              <w:t>. 1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5)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650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530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default" w:ascii="Calibri" w:hAnsi="Calibri Light" w:cs="Calibri Light"/>
                <w:highlight w:val="none"/>
              </w:rPr>
              <w:t>(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Nov. 14-16</w:t>
            </w:r>
            <w:r>
              <w:rPr>
                <w:rFonts w:hint="default" w:ascii="Calibri" w:hAnsi="Calibri Light" w:cs="Calibri Light"/>
                <w:highlight w:val="none"/>
              </w:rPr>
              <w:t>)</w:t>
            </w: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630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680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610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550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2"/>
        <w:gridCol w:w="1847"/>
        <w:gridCol w:w="215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Page / Per page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Paper Upload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Extra Banquet Ticket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0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70</w:t>
            </w:r>
          </w:p>
        </w:tc>
        <w:tc>
          <w:tcPr>
            <w:tcW w:w="18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370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USD 60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highlight w:val="none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highlight w:val="none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highlight w:val="none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highlight w:val="none"/>
                <w:lang w:val="en-US" w:eastAsia="zh-CN"/>
              </w:rPr>
            </w:pP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highlight w:val="none"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VISA</w:t>
            </w:r>
            <w:r>
              <w:rPr>
                <w:rFonts w:ascii="Calibri"/>
                <w:color w:val="auto"/>
                <w:highlight w:val="none"/>
              </w:rPr>
              <w:t xml:space="preserve">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or </w:t>
            </w:r>
            <w:r>
              <w:rPr>
                <w:rFonts w:ascii="Calibri"/>
                <w:b/>
                <w:bCs/>
                <w:color w:val="auto"/>
                <w:highlight w:val="none"/>
              </w:rPr>
              <w:t>Master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highlight w:val="none"/>
                <w:lang w:val="en-GB"/>
              </w:rPr>
              <w:t>Online Payment link</w:t>
            </w:r>
            <w:r>
              <w:rPr>
                <w:rFonts w:hint="eastAsia" w:ascii="Calibri"/>
                <w:b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highlight w:val="none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highlight w:val="none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highlight w:val="none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highlight w:val="none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highlight w:val="none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  <w:highlight w:val="none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</w:rPr>
              <w:t xml:space="preserve">Receipt Issued to: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highlight w:val="none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highlight w:val="none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highlight w:val="none"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 xml:space="preserve">: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highlight w:val="none"/>
                <w:lang w:val="en-US" w:eastAsia="zh-CN"/>
              </w:rPr>
              <w:t>HKSRA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qualify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highlight w:val="none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highlight w:val="none"/>
                <w:lang w:val="en-US" w:eastAsia="zh-CN"/>
              </w:rPr>
              <w:t xml:space="preserve">Please compile and return the 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 Form</w:t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highlight w:val="none"/>
                <w:lang w:val="en-US" w:eastAsia="zh-CN"/>
              </w:rPr>
              <w:t xml:space="preserve"> a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separate"/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membership@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hksra</w:t>
            </w:r>
            <w:r>
              <w:rPr>
                <w:rStyle w:val="7"/>
                <w:rFonts w:hint="default" w:ascii="Calibri"/>
                <w:color w:val="auto"/>
                <w:highlight w:val="none"/>
                <w:lang w:val="en-US" w:eastAsia="zh-CN"/>
              </w:rPr>
              <w:t>.</w:t>
            </w:r>
            <w:r>
              <w:rPr>
                <w:rStyle w:val="7"/>
                <w:rFonts w:hint="eastAsia" w:ascii="Calibri"/>
                <w:color w:val="auto"/>
                <w:highlight w:val="none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highlight w:val="none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highlight w:val="none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highlight w:val="none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highlight w:val="none"/>
                <w:lang w:val="en-US" w:eastAsia="zh-CN"/>
              </w:rPr>
              <w:t>one-inch photo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Calibri"/>
                <w:highlight w:val="none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highlight w:val="no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highlight w:val="none"/>
                <w:lang w:val="en-US" w:eastAsia="zh-CN"/>
              </w:rPr>
              <w:t>BIOGRAPHY: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highlight w:val="none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highlight w:val="none"/>
                <w:lang w:val="en-US" w:eastAsia="zh-CN"/>
              </w:rPr>
              <w:t>the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Calibri"/>
                <w:highlight w:val="none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highlight w:val="none"/>
          <w:u w:val="none"/>
          <w:shd w:val="clear" w:fill="FFFFFF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 w:eastAsiaTheme="minorEastAsia"/>
        <w:lang w:val="en-US" w:eastAsia="zh-CN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drawing>
        <wp:inline distT="0" distB="0" distL="114300" distR="114300">
          <wp:extent cx="899160" cy="408305"/>
          <wp:effectExtent l="0" t="0" r="15240" b="10795"/>
          <wp:docPr id="1" name="图片 1" descr="C:\Users\CDBZ002\Desktop\5e509c7089ad7.png5e509c7089ad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002\Desktop\5e509c7089ad7.png5e509c7089ad7"/>
                  <pic:cNvPicPr>
                    <a:picLocks noChangeAspect="1"/>
                  </pic:cNvPicPr>
                </pic:nvPicPr>
                <pic:blipFill>
                  <a:blip r:embed="rId1"/>
                  <a:srcRect l="13803" r="11599"/>
                  <a:stretch>
                    <a:fillRect/>
                  </a:stretch>
                </pic:blipFill>
                <pic:spPr>
                  <a:xfrm>
                    <a:off x="0" y="0"/>
                    <a:ext cx="899160" cy="408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         </w:t>
    </w:r>
    <w:r>
      <w:rPr>
        <w:rFonts w:hint="default"/>
        <w:lang w:val="en-US"/>
      </w:rPr>
      <w:drawing>
        <wp:inline distT="0" distB="0" distL="114300" distR="114300">
          <wp:extent cx="1184275" cy="405765"/>
          <wp:effectExtent l="0" t="0" r="15875" b="1333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4275" cy="40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04753"/>
    <w:rsid w:val="00BB7A20"/>
    <w:rsid w:val="02D16E0F"/>
    <w:rsid w:val="03400ABA"/>
    <w:rsid w:val="039A08EB"/>
    <w:rsid w:val="041E3751"/>
    <w:rsid w:val="047F0870"/>
    <w:rsid w:val="04ED3845"/>
    <w:rsid w:val="05302A85"/>
    <w:rsid w:val="05C2395B"/>
    <w:rsid w:val="0708081F"/>
    <w:rsid w:val="08986277"/>
    <w:rsid w:val="08DE0986"/>
    <w:rsid w:val="09D44EAD"/>
    <w:rsid w:val="0A0E7F92"/>
    <w:rsid w:val="0B4201E4"/>
    <w:rsid w:val="0B5D5F9D"/>
    <w:rsid w:val="0D1F3FBA"/>
    <w:rsid w:val="0D2217F8"/>
    <w:rsid w:val="0D47749F"/>
    <w:rsid w:val="0DA0455D"/>
    <w:rsid w:val="0E15251E"/>
    <w:rsid w:val="0E500BF4"/>
    <w:rsid w:val="0EA55C30"/>
    <w:rsid w:val="0F751554"/>
    <w:rsid w:val="0FBB02CC"/>
    <w:rsid w:val="101922AC"/>
    <w:rsid w:val="11976DEF"/>
    <w:rsid w:val="124C12E8"/>
    <w:rsid w:val="12DF7AD2"/>
    <w:rsid w:val="13B05129"/>
    <w:rsid w:val="13E41D17"/>
    <w:rsid w:val="13F35D66"/>
    <w:rsid w:val="142359AA"/>
    <w:rsid w:val="143C31E7"/>
    <w:rsid w:val="144968F2"/>
    <w:rsid w:val="14ED01A0"/>
    <w:rsid w:val="153E779B"/>
    <w:rsid w:val="157F4D6A"/>
    <w:rsid w:val="15952BAB"/>
    <w:rsid w:val="16154E9D"/>
    <w:rsid w:val="16861E1B"/>
    <w:rsid w:val="16D04306"/>
    <w:rsid w:val="173C34FC"/>
    <w:rsid w:val="18AE26A1"/>
    <w:rsid w:val="1B3E7539"/>
    <w:rsid w:val="1BEE07D5"/>
    <w:rsid w:val="1C814135"/>
    <w:rsid w:val="1C8F428A"/>
    <w:rsid w:val="1DEE7A3A"/>
    <w:rsid w:val="1E113EF8"/>
    <w:rsid w:val="1F154A64"/>
    <w:rsid w:val="2042541A"/>
    <w:rsid w:val="2045032B"/>
    <w:rsid w:val="20AD3443"/>
    <w:rsid w:val="21183237"/>
    <w:rsid w:val="221924BD"/>
    <w:rsid w:val="2240623A"/>
    <w:rsid w:val="22A96E29"/>
    <w:rsid w:val="238C1E2B"/>
    <w:rsid w:val="23CE522A"/>
    <w:rsid w:val="24C81E52"/>
    <w:rsid w:val="24D52F66"/>
    <w:rsid w:val="25A87B22"/>
    <w:rsid w:val="25AB74E3"/>
    <w:rsid w:val="25B8111B"/>
    <w:rsid w:val="284469C8"/>
    <w:rsid w:val="28B275F5"/>
    <w:rsid w:val="28E64FD6"/>
    <w:rsid w:val="29674AC5"/>
    <w:rsid w:val="2A0027B8"/>
    <w:rsid w:val="2A8B0912"/>
    <w:rsid w:val="2B1743CE"/>
    <w:rsid w:val="2D091D8D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BDD33E8"/>
    <w:rsid w:val="3D9337B3"/>
    <w:rsid w:val="3DC106A7"/>
    <w:rsid w:val="3F3D0C6E"/>
    <w:rsid w:val="40010CB1"/>
    <w:rsid w:val="40096F75"/>
    <w:rsid w:val="40904D03"/>
    <w:rsid w:val="42B67441"/>
    <w:rsid w:val="43253F7D"/>
    <w:rsid w:val="43E9780D"/>
    <w:rsid w:val="45E620DE"/>
    <w:rsid w:val="46C33D08"/>
    <w:rsid w:val="475F5595"/>
    <w:rsid w:val="48271DE6"/>
    <w:rsid w:val="48BA2CDA"/>
    <w:rsid w:val="48FB0A76"/>
    <w:rsid w:val="49342AF6"/>
    <w:rsid w:val="4A6974DE"/>
    <w:rsid w:val="4AB40B90"/>
    <w:rsid w:val="4C980DDD"/>
    <w:rsid w:val="4CA12CCF"/>
    <w:rsid w:val="4CDD6165"/>
    <w:rsid w:val="4E55145B"/>
    <w:rsid w:val="4E5E7EDF"/>
    <w:rsid w:val="4FA21474"/>
    <w:rsid w:val="50D32A3B"/>
    <w:rsid w:val="510F481E"/>
    <w:rsid w:val="51104753"/>
    <w:rsid w:val="51776917"/>
    <w:rsid w:val="52CE5C0D"/>
    <w:rsid w:val="52ED6383"/>
    <w:rsid w:val="53024959"/>
    <w:rsid w:val="556A0867"/>
    <w:rsid w:val="56D95B1C"/>
    <w:rsid w:val="58EC4FAF"/>
    <w:rsid w:val="59057E3D"/>
    <w:rsid w:val="593F0E62"/>
    <w:rsid w:val="5A0402F0"/>
    <w:rsid w:val="5C386925"/>
    <w:rsid w:val="5CA143F6"/>
    <w:rsid w:val="5D7C6296"/>
    <w:rsid w:val="60ED4EE2"/>
    <w:rsid w:val="63D40F34"/>
    <w:rsid w:val="64944DD3"/>
    <w:rsid w:val="653C6711"/>
    <w:rsid w:val="65C837B2"/>
    <w:rsid w:val="663C018D"/>
    <w:rsid w:val="672828EA"/>
    <w:rsid w:val="68630FC6"/>
    <w:rsid w:val="68785F22"/>
    <w:rsid w:val="693903D8"/>
    <w:rsid w:val="69D976D3"/>
    <w:rsid w:val="69FA0FFE"/>
    <w:rsid w:val="6AE000B2"/>
    <w:rsid w:val="6CA924B2"/>
    <w:rsid w:val="6DAE07AF"/>
    <w:rsid w:val="6EA81229"/>
    <w:rsid w:val="6EB45720"/>
    <w:rsid w:val="6FF43F3C"/>
    <w:rsid w:val="71C15287"/>
    <w:rsid w:val="725A5137"/>
    <w:rsid w:val="72897644"/>
    <w:rsid w:val="72CE1CBA"/>
    <w:rsid w:val="736760BB"/>
    <w:rsid w:val="73B10B09"/>
    <w:rsid w:val="73E1052E"/>
    <w:rsid w:val="73F42365"/>
    <w:rsid w:val="741427F2"/>
    <w:rsid w:val="748C63C0"/>
    <w:rsid w:val="74FA7C28"/>
    <w:rsid w:val="75A9181F"/>
    <w:rsid w:val="75DC50DD"/>
    <w:rsid w:val="76BC00ED"/>
    <w:rsid w:val="770F0996"/>
    <w:rsid w:val="789129C4"/>
    <w:rsid w:val="7B3A655D"/>
    <w:rsid w:val="7B9577B8"/>
    <w:rsid w:val="7BEA6755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2019-05-14T03:59:00Z</dcterms:created>
  <dc:creator>Anna</dc:creator>
  <cp:lastModifiedBy>IASED</cp:lastModifiedBy>
  <dcterms:modified xsi:type="dcterms:W3CDTF">2020-06-29T03:40:56Z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